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49AA" w14:textId="77777777" w:rsidR="003D0053" w:rsidRDefault="00C163E9">
      <w:pPr>
        <w:rPr>
          <w:rFonts w:ascii="Avenir" w:eastAsia="Avenir" w:hAnsi="Avenir" w:cs="Avenir"/>
          <w:sz w:val="22"/>
          <w:szCs w:val="22"/>
        </w:rPr>
        <w:sectPr w:rsidR="003D0053">
          <w:pgSz w:w="12240" w:h="15840"/>
          <w:pgMar w:top="1440" w:right="1800" w:bottom="1440" w:left="1800" w:header="720" w:footer="720" w:gutter="0"/>
          <w:pgNumType w:start="1"/>
          <w:cols w:space="720"/>
        </w:sectPr>
      </w:pPr>
      <w:r>
        <w:rPr>
          <w:noProof/>
        </w:rPr>
        <w:drawing>
          <wp:anchor distT="0" distB="0" distL="114300" distR="114300" simplePos="0" relativeHeight="251658240" behindDoc="0" locked="0" layoutInCell="1" hidden="0" allowOverlap="1" wp14:anchorId="05640EC8" wp14:editId="6A97C128">
            <wp:simplePos x="0" y="0"/>
            <wp:positionH relativeFrom="column">
              <wp:posOffset>4367403</wp:posOffset>
            </wp:positionH>
            <wp:positionV relativeFrom="paragraph">
              <wp:posOffset>100711</wp:posOffset>
            </wp:positionV>
            <wp:extent cx="1117600" cy="596900"/>
            <wp:effectExtent l="0" t="0" r="0" b="0"/>
            <wp:wrapSquare wrapText="bothSides" distT="0" distB="0" distL="114300" distR="114300"/>
            <wp:docPr id="3" name="image2.png" descr="NHCSS Logo"/>
            <wp:cNvGraphicFramePr/>
            <a:graphic xmlns:a="http://schemas.openxmlformats.org/drawingml/2006/main">
              <a:graphicData uri="http://schemas.openxmlformats.org/drawingml/2006/picture">
                <pic:pic xmlns:pic="http://schemas.openxmlformats.org/drawingml/2006/picture">
                  <pic:nvPicPr>
                    <pic:cNvPr id="0" name="image2.png" descr="NHCSS Logo"/>
                    <pic:cNvPicPr preferRelativeResize="0"/>
                  </pic:nvPicPr>
                  <pic:blipFill>
                    <a:blip r:embed="rId5"/>
                    <a:srcRect/>
                    <a:stretch>
                      <a:fillRect/>
                    </a:stretch>
                  </pic:blipFill>
                  <pic:spPr>
                    <a:xfrm>
                      <a:off x="0" y="0"/>
                      <a:ext cx="1117600" cy="596900"/>
                    </a:xfrm>
                    <a:prstGeom prst="rect">
                      <a:avLst/>
                    </a:prstGeom>
                    <a:ln/>
                  </pic:spPr>
                </pic:pic>
              </a:graphicData>
            </a:graphic>
          </wp:anchor>
        </w:drawing>
      </w:r>
    </w:p>
    <w:p w14:paraId="0640EA95" w14:textId="77777777" w:rsidR="003D0053" w:rsidRDefault="00C163E9">
      <w:pPr>
        <w:rPr>
          <w:rFonts w:ascii="Avenir" w:eastAsia="Avenir" w:hAnsi="Avenir" w:cs="Avenir"/>
          <w:b/>
          <w:sz w:val="22"/>
          <w:szCs w:val="22"/>
        </w:rPr>
        <w:sectPr w:rsidR="003D0053">
          <w:type w:val="continuous"/>
          <w:pgSz w:w="12240" w:h="15840"/>
          <w:pgMar w:top="1440" w:right="1800" w:bottom="1440" w:left="1800" w:header="720" w:footer="720" w:gutter="0"/>
          <w:cols w:space="720"/>
        </w:sectPr>
      </w:pPr>
      <w:r>
        <w:rPr>
          <w:rFonts w:ascii="Avenir" w:eastAsia="Avenir" w:hAnsi="Avenir" w:cs="Avenir"/>
          <w:b/>
          <w:sz w:val="22"/>
          <w:szCs w:val="22"/>
        </w:rPr>
        <w:t xml:space="preserve">New Hampshire Council for the Social Studies            </w:t>
      </w:r>
    </w:p>
    <w:p w14:paraId="03741838" w14:textId="77777777" w:rsidR="003D0053" w:rsidRDefault="00C163E9">
      <w:pPr>
        <w:rPr>
          <w:rFonts w:ascii="Avenir" w:eastAsia="Avenir" w:hAnsi="Avenir" w:cs="Avenir"/>
          <w:i/>
          <w:sz w:val="22"/>
          <w:szCs w:val="22"/>
        </w:rPr>
      </w:pPr>
      <w:r>
        <w:rPr>
          <w:rFonts w:ascii="Avenir" w:eastAsia="Avenir" w:hAnsi="Avenir" w:cs="Avenir"/>
          <w:i/>
          <w:sz w:val="22"/>
          <w:szCs w:val="22"/>
        </w:rPr>
        <w:t>Advancing Social Studies Education in New Hampshire</w:t>
      </w:r>
    </w:p>
    <w:p w14:paraId="17D1D7C4" w14:textId="77777777" w:rsidR="003D0053" w:rsidRDefault="003D0053">
      <w:pPr>
        <w:rPr>
          <w:rFonts w:ascii="Avenir" w:eastAsia="Avenir" w:hAnsi="Avenir" w:cs="Avenir"/>
          <w:i/>
          <w:sz w:val="10"/>
          <w:szCs w:val="10"/>
        </w:rPr>
      </w:pPr>
    </w:p>
    <w:p w14:paraId="684F2F40" w14:textId="77777777" w:rsidR="003D0053" w:rsidRDefault="00C163E9">
      <w:pPr>
        <w:rPr>
          <w:rFonts w:ascii="Avenir" w:eastAsia="Avenir" w:hAnsi="Avenir" w:cs="Avenir"/>
          <w:sz w:val="22"/>
          <w:szCs w:val="22"/>
        </w:rPr>
      </w:pPr>
      <w:r>
        <w:rPr>
          <w:rFonts w:ascii="Avenir" w:eastAsia="Avenir" w:hAnsi="Avenir" w:cs="Avenir"/>
          <w:sz w:val="22"/>
          <w:szCs w:val="22"/>
        </w:rPr>
        <w:t xml:space="preserve">and </w:t>
      </w:r>
    </w:p>
    <w:p w14:paraId="40D49B2B" w14:textId="77777777" w:rsidR="003D0053" w:rsidRDefault="00C163E9">
      <w:pPr>
        <w:rPr>
          <w:rFonts w:ascii="Avenir" w:eastAsia="Avenir" w:hAnsi="Avenir" w:cs="Avenir"/>
          <w:sz w:val="10"/>
          <w:szCs w:val="10"/>
        </w:rPr>
      </w:pPr>
      <w:r>
        <w:rPr>
          <w:noProof/>
        </w:rPr>
        <w:drawing>
          <wp:anchor distT="114300" distB="114300" distL="114300" distR="114300" simplePos="0" relativeHeight="251659264" behindDoc="0" locked="0" layoutInCell="1" hidden="0" allowOverlap="1" wp14:anchorId="5ADA05B4" wp14:editId="7919B2FD">
            <wp:simplePos x="0" y="0"/>
            <wp:positionH relativeFrom="column">
              <wp:posOffset>4371975</wp:posOffset>
            </wp:positionH>
            <wp:positionV relativeFrom="paragraph">
              <wp:posOffset>156859</wp:posOffset>
            </wp:positionV>
            <wp:extent cx="1114425" cy="67181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14425" cy="671816"/>
                    </a:xfrm>
                    <a:prstGeom prst="rect">
                      <a:avLst/>
                    </a:prstGeom>
                    <a:ln/>
                  </pic:spPr>
                </pic:pic>
              </a:graphicData>
            </a:graphic>
          </wp:anchor>
        </w:drawing>
      </w:r>
    </w:p>
    <w:p w14:paraId="37519032" w14:textId="2B031B80" w:rsidR="003D0053" w:rsidRDefault="00C163E9">
      <w:pPr>
        <w:rPr>
          <w:rFonts w:ascii="Times New Roman" w:eastAsia="Times New Roman" w:hAnsi="Times New Roman" w:cs="Times New Roman"/>
        </w:rPr>
      </w:pPr>
      <w:r>
        <w:rPr>
          <w:rFonts w:ascii="Avenir" w:eastAsia="Avenir" w:hAnsi="Avenir" w:cs="Avenir"/>
          <w:b/>
          <w:sz w:val="22"/>
          <w:szCs w:val="22"/>
        </w:rPr>
        <w:t xml:space="preserve">New Hampshire Civics </w:t>
      </w:r>
    </w:p>
    <w:p w14:paraId="4F15A442" w14:textId="77777777" w:rsidR="003D0053" w:rsidRDefault="00C163E9">
      <w:pPr>
        <w:rPr>
          <w:rFonts w:ascii="Avenir" w:eastAsia="Avenir" w:hAnsi="Avenir" w:cs="Avenir"/>
          <w:i/>
          <w:sz w:val="22"/>
          <w:szCs w:val="22"/>
        </w:rPr>
      </w:pPr>
      <w:r>
        <w:rPr>
          <w:rFonts w:ascii="Avenir" w:eastAsia="Avenir" w:hAnsi="Avenir" w:cs="Avenir"/>
          <w:i/>
          <w:sz w:val="22"/>
          <w:szCs w:val="22"/>
        </w:rPr>
        <w:t>Developing, nurturing, and maintaining an informed, engaged, and civil New Hampshire citizenry through a greater understanding of our founding documents and by teaching skills and attitudes of effective citizenship.</w:t>
      </w:r>
    </w:p>
    <w:p w14:paraId="0C4B4681" w14:textId="77777777" w:rsidR="003D0053" w:rsidRDefault="003D0053">
      <w:pPr>
        <w:rPr>
          <w:rFonts w:ascii="Avenir" w:eastAsia="Avenir" w:hAnsi="Avenir" w:cs="Avenir"/>
          <w:i/>
          <w:sz w:val="22"/>
          <w:szCs w:val="22"/>
        </w:rPr>
        <w:sectPr w:rsidR="003D0053">
          <w:type w:val="continuous"/>
          <w:pgSz w:w="12240" w:h="15840"/>
          <w:pgMar w:top="1440" w:right="1800" w:bottom="1440" w:left="1800" w:header="720" w:footer="720" w:gutter="0"/>
          <w:cols w:space="720"/>
        </w:sectPr>
      </w:pPr>
    </w:p>
    <w:p w14:paraId="6903B7CD" w14:textId="77777777" w:rsidR="00C163E9" w:rsidRDefault="00C163E9">
      <w:pPr>
        <w:rPr>
          <w:rFonts w:ascii="Avenir" w:eastAsia="Avenir" w:hAnsi="Avenir" w:cs="Avenir"/>
          <w:b/>
          <w:sz w:val="22"/>
          <w:szCs w:val="22"/>
        </w:rPr>
      </w:pPr>
    </w:p>
    <w:p w14:paraId="3EDC8420" w14:textId="23CC2066" w:rsidR="003D0053" w:rsidRDefault="00C163E9">
      <w:pPr>
        <w:rPr>
          <w:rFonts w:ascii="Avenir" w:eastAsia="Avenir" w:hAnsi="Avenir" w:cs="Avenir"/>
          <w:b/>
          <w:sz w:val="22"/>
          <w:szCs w:val="22"/>
        </w:rPr>
      </w:pPr>
      <w:r>
        <w:rPr>
          <w:rFonts w:ascii="Avenir" w:eastAsia="Avenir" w:hAnsi="Avenir" w:cs="Avenir"/>
          <w:b/>
          <w:sz w:val="22"/>
          <w:szCs w:val="22"/>
        </w:rPr>
        <w:t>MISSION STATEMENT</w:t>
      </w:r>
    </w:p>
    <w:p w14:paraId="2CC5A17C" w14:textId="77777777" w:rsidR="003D0053" w:rsidRDefault="00C163E9">
      <w:pPr>
        <w:rPr>
          <w:rFonts w:ascii="Avenir" w:eastAsia="Avenir" w:hAnsi="Avenir" w:cs="Avenir"/>
          <w:i/>
          <w:sz w:val="22"/>
          <w:szCs w:val="22"/>
        </w:rPr>
      </w:pPr>
      <w:r>
        <w:rPr>
          <w:rFonts w:ascii="Avenir" w:eastAsia="Avenir" w:hAnsi="Avenir" w:cs="Avenir"/>
          <w:i/>
          <w:sz w:val="22"/>
          <w:szCs w:val="22"/>
        </w:rPr>
        <w:t xml:space="preserve">The NHCSS is dedicated to developing an active and informed citizenry by strengthening and supporting social studies education in New Hampshire through all parts of the social studies—civics, economics, geography, history, sociology, psychology, archaeology, </w:t>
      </w:r>
      <w:proofErr w:type="gramStart"/>
      <w:r>
        <w:rPr>
          <w:rFonts w:ascii="Avenir" w:eastAsia="Avenir" w:hAnsi="Avenir" w:cs="Avenir"/>
          <w:i/>
          <w:sz w:val="22"/>
          <w:szCs w:val="22"/>
        </w:rPr>
        <w:t>anthropology</w:t>
      </w:r>
      <w:proofErr w:type="gramEnd"/>
      <w:r>
        <w:rPr>
          <w:rFonts w:ascii="Avenir" w:eastAsia="Avenir" w:hAnsi="Avenir" w:cs="Avenir"/>
          <w:i/>
          <w:sz w:val="22"/>
          <w:szCs w:val="22"/>
        </w:rPr>
        <w:t xml:space="preserve"> and law.</w:t>
      </w:r>
    </w:p>
    <w:p w14:paraId="34D0CE11" w14:textId="77777777" w:rsidR="003D0053" w:rsidRDefault="003D0053">
      <w:pPr>
        <w:rPr>
          <w:rFonts w:ascii="Avenir" w:eastAsia="Avenir" w:hAnsi="Avenir" w:cs="Avenir"/>
          <w:b/>
          <w:sz w:val="22"/>
          <w:szCs w:val="22"/>
        </w:rPr>
      </w:pPr>
    </w:p>
    <w:p w14:paraId="497E289C" w14:textId="77777777" w:rsidR="003D0053" w:rsidRDefault="00C163E9">
      <w:pPr>
        <w:rPr>
          <w:rFonts w:ascii="Avenir" w:eastAsia="Avenir" w:hAnsi="Avenir" w:cs="Avenir"/>
          <w:b/>
          <w:sz w:val="22"/>
          <w:szCs w:val="22"/>
        </w:rPr>
      </w:pPr>
      <w:r>
        <w:rPr>
          <w:rFonts w:ascii="Avenir" w:eastAsia="Avenir" w:hAnsi="Avenir" w:cs="Avenir"/>
          <w:b/>
          <w:sz w:val="22"/>
          <w:szCs w:val="22"/>
        </w:rPr>
        <w:t>MARY SUSAN LEAHY CIVICS EDUCATOR AWARD</w:t>
      </w:r>
    </w:p>
    <w:p w14:paraId="07E8B8A0" w14:textId="77777777" w:rsidR="003D0053" w:rsidRDefault="00C163E9">
      <w:pPr>
        <w:rPr>
          <w:rFonts w:ascii="Avenir" w:eastAsia="Avenir" w:hAnsi="Avenir" w:cs="Avenir"/>
          <w:sz w:val="22"/>
          <w:szCs w:val="22"/>
        </w:rPr>
      </w:pPr>
      <w:r>
        <w:rPr>
          <w:rFonts w:ascii="Avenir" w:eastAsia="Avenir" w:hAnsi="Avenir" w:cs="Avenir"/>
          <w:sz w:val="22"/>
          <w:szCs w:val="22"/>
        </w:rPr>
        <w:t>Trailblazing NH attorney and founder of NH Civics, Mary Susan Leahy dedicated herself to increased and improved civics education in NH. To continue the spirit of her dedication and hard work, the NHCSS and NH Civics Institute honor a K-12 NH educator who excels at teaching civics (content, skills, and attitudes) and who has taken on state-wide leadership in civics education.</w:t>
      </w:r>
    </w:p>
    <w:p w14:paraId="05FF7E56" w14:textId="77777777" w:rsidR="003D0053" w:rsidRDefault="003D0053">
      <w:pPr>
        <w:rPr>
          <w:rFonts w:ascii="Avenir" w:eastAsia="Avenir" w:hAnsi="Avenir" w:cs="Avenir"/>
          <w:b/>
          <w:sz w:val="22"/>
          <w:szCs w:val="22"/>
        </w:rPr>
      </w:pPr>
    </w:p>
    <w:p w14:paraId="359E632A" w14:textId="77777777" w:rsidR="003D0053" w:rsidRDefault="00C163E9">
      <w:pPr>
        <w:spacing w:line="480" w:lineRule="auto"/>
        <w:rPr>
          <w:rFonts w:ascii="Avenir" w:eastAsia="Avenir" w:hAnsi="Avenir" w:cs="Avenir"/>
          <w:b/>
          <w:sz w:val="22"/>
          <w:szCs w:val="22"/>
        </w:rPr>
      </w:pPr>
      <w:r>
        <w:rPr>
          <w:rFonts w:ascii="Avenir" w:eastAsia="Avenir" w:hAnsi="Avenir" w:cs="Avenir"/>
          <w:b/>
          <w:sz w:val="22"/>
          <w:szCs w:val="22"/>
        </w:rPr>
        <w:t>Name of Applicant: ___________________________________________________</w:t>
      </w:r>
    </w:p>
    <w:p w14:paraId="184F0565" w14:textId="77777777" w:rsidR="003D0053" w:rsidRDefault="00C163E9">
      <w:pPr>
        <w:spacing w:line="480" w:lineRule="auto"/>
        <w:rPr>
          <w:rFonts w:ascii="Avenir" w:eastAsia="Avenir" w:hAnsi="Avenir" w:cs="Avenir"/>
          <w:b/>
          <w:sz w:val="22"/>
          <w:szCs w:val="22"/>
        </w:rPr>
      </w:pPr>
      <w:r>
        <w:rPr>
          <w:rFonts w:ascii="Avenir" w:eastAsia="Avenir" w:hAnsi="Avenir" w:cs="Avenir"/>
          <w:b/>
          <w:sz w:val="22"/>
          <w:szCs w:val="22"/>
        </w:rPr>
        <w:t>School/Organization of Affiliation: _____________________________________</w:t>
      </w:r>
    </w:p>
    <w:p w14:paraId="2A8EC3F1" w14:textId="77777777" w:rsidR="003D0053" w:rsidRDefault="00C163E9">
      <w:pPr>
        <w:spacing w:line="480" w:lineRule="auto"/>
        <w:rPr>
          <w:rFonts w:ascii="Avenir" w:eastAsia="Avenir" w:hAnsi="Avenir" w:cs="Avenir"/>
          <w:b/>
          <w:sz w:val="22"/>
          <w:szCs w:val="22"/>
        </w:rPr>
      </w:pPr>
      <w:r>
        <w:rPr>
          <w:rFonts w:ascii="Avenir" w:eastAsia="Avenir" w:hAnsi="Avenir" w:cs="Avenir"/>
          <w:b/>
          <w:sz w:val="22"/>
          <w:szCs w:val="22"/>
        </w:rPr>
        <w:t>Address: ____________________________________________________________</w:t>
      </w:r>
    </w:p>
    <w:p w14:paraId="41FFBCA2" w14:textId="77777777" w:rsidR="003D0053" w:rsidRDefault="00C163E9">
      <w:pPr>
        <w:spacing w:line="480" w:lineRule="auto"/>
        <w:rPr>
          <w:rFonts w:ascii="Avenir" w:eastAsia="Avenir" w:hAnsi="Avenir" w:cs="Avenir"/>
          <w:b/>
          <w:sz w:val="22"/>
          <w:szCs w:val="22"/>
        </w:rPr>
      </w:pPr>
      <w:r>
        <w:rPr>
          <w:rFonts w:ascii="Avenir" w:eastAsia="Avenir" w:hAnsi="Avenir" w:cs="Avenir"/>
          <w:b/>
          <w:sz w:val="22"/>
          <w:szCs w:val="22"/>
        </w:rPr>
        <w:t xml:space="preserve">Phone: _______________________________  </w:t>
      </w:r>
    </w:p>
    <w:p w14:paraId="0AF462A7" w14:textId="77777777" w:rsidR="003D0053" w:rsidRDefault="00C163E9">
      <w:pPr>
        <w:spacing w:line="480" w:lineRule="auto"/>
        <w:rPr>
          <w:rFonts w:ascii="Avenir" w:eastAsia="Avenir" w:hAnsi="Avenir" w:cs="Avenir"/>
          <w:b/>
          <w:sz w:val="22"/>
          <w:szCs w:val="22"/>
        </w:rPr>
      </w:pPr>
      <w:r>
        <w:rPr>
          <w:rFonts w:ascii="Avenir" w:eastAsia="Avenir" w:hAnsi="Avenir" w:cs="Avenir"/>
          <w:b/>
          <w:sz w:val="22"/>
          <w:szCs w:val="22"/>
        </w:rPr>
        <w:t>E-mail: _______________________________</w:t>
      </w:r>
    </w:p>
    <w:p w14:paraId="5C79654D" w14:textId="77777777" w:rsidR="003D0053" w:rsidRDefault="00C163E9">
      <w:pPr>
        <w:rPr>
          <w:rFonts w:ascii="Avenir" w:eastAsia="Avenir" w:hAnsi="Avenir" w:cs="Avenir"/>
          <w:b/>
          <w:sz w:val="22"/>
          <w:szCs w:val="22"/>
        </w:rPr>
      </w:pPr>
      <w:r>
        <w:rPr>
          <w:rFonts w:ascii="Avenir" w:eastAsia="Avenir" w:hAnsi="Avenir" w:cs="Avenir"/>
          <w:b/>
          <w:sz w:val="22"/>
          <w:szCs w:val="22"/>
        </w:rPr>
        <w:t xml:space="preserve">On additional pages, please write a letter of intent and provide any supporting evidence of the nomination (maximum 5 pages). </w:t>
      </w:r>
    </w:p>
    <w:p w14:paraId="38302380" w14:textId="77777777" w:rsidR="003D0053" w:rsidRDefault="003D0053">
      <w:pPr>
        <w:rPr>
          <w:rFonts w:ascii="Avenir" w:eastAsia="Avenir" w:hAnsi="Avenir" w:cs="Avenir"/>
          <w:b/>
          <w:sz w:val="22"/>
          <w:szCs w:val="22"/>
        </w:rPr>
      </w:pPr>
    </w:p>
    <w:p w14:paraId="29CEA7E3" w14:textId="77777777" w:rsidR="003D0053" w:rsidRDefault="00C163E9">
      <w:pPr>
        <w:rPr>
          <w:rFonts w:ascii="Avenir" w:eastAsia="Avenir" w:hAnsi="Avenir" w:cs="Avenir"/>
          <w:b/>
          <w:sz w:val="22"/>
          <w:szCs w:val="22"/>
        </w:rPr>
      </w:pPr>
      <w:r>
        <w:rPr>
          <w:rFonts w:ascii="Avenir" w:eastAsia="Avenir" w:hAnsi="Avenir" w:cs="Avenir"/>
          <w:b/>
          <w:sz w:val="22"/>
          <w:szCs w:val="22"/>
        </w:rPr>
        <w:t>Please mail the completed packet by April 15 to the NHCSS President, at nhcss.president@gmail.com.</w:t>
      </w:r>
    </w:p>
    <w:p w14:paraId="780B86C1" w14:textId="77777777" w:rsidR="003D0053" w:rsidRDefault="003D0053">
      <w:pPr>
        <w:rPr>
          <w:rFonts w:ascii="Avenir" w:eastAsia="Avenir" w:hAnsi="Avenir" w:cs="Avenir"/>
          <w:b/>
          <w:sz w:val="22"/>
          <w:szCs w:val="22"/>
        </w:rPr>
      </w:pPr>
    </w:p>
    <w:p w14:paraId="6D3D8B67" w14:textId="77777777" w:rsidR="003D0053" w:rsidRDefault="00C163E9">
      <w:pPr>
        <w:rPr>
          <w:rFonts w:ascii="Avenir" w:eastAsia="Avenir" w:hAnsi="Avenir" w:cs="Avenir"/>
          <w:b/>
          <w:sz w:val="22"/>
          <w:szCs w:val="22"/>
        </w:rPr>
        <w:sectPr w:rsidR="003D0053">
          <w:type w:val="continuous"/>
          <w:pgSz w:w="12240" w:h="15840"/>
          <w:pgMar w:top="1440" w:right="1800" w:bottom="1440" w:left="1800" w:header="720" w:footer="720" w:gutter="0"/>
          <w:cols w:space="720"/>
        </w:sectPr>
      </w:pPr>
      <w:r>
        <w:rPr>
          <w:rFonts w:ascii="Avenir" w:eastAsia="Avenir" w:hAnsi="Avenir" w:cs="Avenir"/>
          <w:b/>
          <w:sz w:val="22"/>
          <w:szCs w:val="22"/>
        </w:rPr>
        <w:t>Signature: _______________________________ Date: ______________________</w:t>
      </w:r>
    </w:p>
    <w:p w14:paraId="6D19E0D5" w14:textId="77777777" w:rsidR="003D0053" w:rsidRDefault="003D0053">
      <w:pPr>
        <w:rPr>
          <w:rFonts w:ascii="Avenir" w:eastAsia="Avenir" w:hAnsi="Avenir" w:cs="Avenir"/>
          <w:b/>
          <w:sz w:val="22"/>
          <w:szCs w:val="22"/>
        </w:rPr>
        <w:sectPr w:rsidR="003D0053">
          <w:type w:val="continuous"/>
          <w:pgSz w:w="12240" w:h="15840"/>
          <w:pgMar w:top="1440" w:right="1800" w:bottom="1440" w:left="1800" w:header="720" w:footer="720" w:gutter="0"/>
          <w:cols w:space="720"/>
        </w:sectPr>
      </w:pPr>
    </w:p>
    <w:p w14:paraId="14D3334F" w14:textId="77777777" w:rsidR="003D0053" w:rsidRDefault="003D0053">
      <w:pPr>
        <w:rPr>
          <w:rFonts w:ascii="Avenir" w:eastAsia="Avenir" w:hAnsi="Avenir" w:cs="Avenir"/>
          <w:sz w:val="22"/>
          <w:szCs w:val="22"/>
        </w:rPr>
      </w:pPr>
    </w:p>
    <w:sectPr w:rsidR="003D005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53"/>
    <w:rsid w:val="003D0053"/>
    <w:rsid w:val="0090482B"/>
    <w:rsid w:val="00C1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A8ABB"/>
  <w15:docId w15:val="{4A355BDD-3FE1-2D4B-A920-F4C74E10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puqde9MI6ZhcqPfAznThID7Ow==">AMUW2mUH/f7Z4m/dlvgJ1NgdPcns5E1h2wGOs1q/3lOVqCYCLRzeUe8LXMOSp1Ye5E8sUHpyP2uPaTH5z6McQZRZZ49/K9aE+CGJNxqiZ5n5SZIHFb7K9XM=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Eckert</dc:creator>
  <cp:lastModifiedBy>Kelsie Eckert</cp:lastModifiedBy>
  <cp:revision>3</cp:revision>
  <dcterms:created xsi:type="dcterms:W3CDTF">2022-03-17T16:27:00Z</dcterms:created>
  <dcterms:modified xsi:type="dcterms:W3CDTF">2022-03-20T18:07:00Z</dcterms:modified>
</cp:coreProperties>
</file>